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b w:val="1"/>
          <w:bCs w:val="1"/>
          <w:color w:val="000000"/>
          <w:u w:val="single"/>
          <w:rtl w:val="0"/>
        </w:rPr>
        <w:t xml:space="preserve">CERERE DE COTAȚII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bookmarkStart w:colFirst="0" w:colLast="0" w:name="_heading=h.l4dz6vbz8t1x" w:id="0"/>
      <w:bookmarkEnd w:id="0"/>
      <w:r w:rsidDel="00000000" w:rsidR="00000000" w:rsidRPr="00000000">
        <w:rPr>
          <w:b w:val="1"/>
          <w:bCs w:val="1"/>
          <w:rtl w:val="0"/>
        </w:rPr>
        <w:t xml:space="preserve">cu privire la contractarea serviciilor de chirie a locuințelor în r. Ștefan Vodă și/sau r. Anenii Noi</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r. Ștefan Vodă și/sau r. Anenii Noi.</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raioanelor Ștefan Vodă și/ sau Anenii Noi pentru o perioadă de până la un an, destinate cazării a maximum 12 femei – supraviețuitoare ale violenței în bază de gen – și, după caz, a copiilor acestora, beneficiare ale Proiectului „Abilitarea Femeilor prin Servicii de Răspuns la Violența în Bază de Gen” (SAVV). </w:t>
      </w:r>
    </w:p>
    <w:p w:rsidR="00000000" w:rsidDel="00000000" w:rsidP="00000000" w:rsidRDefault="00000000" w:rsidRPr="00000000" w14:paraId="0000000E">
      <w:pPr>
        <w:spacing w:line="276" w:lineRule="auto"/>
        <w:ind w:firstLine="708"/>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b w:val="1"/>
          <w:bCs w:val="1"/>
          <w:rtl w:val="0"/>
        </w:rPr>
        <w:t xml:space="preserve">Notă:</w:t>
      </w:r>
      <w:r w:rsidDel="00000000" w:rsidR="00000000" w:rsidRPr="00000000">
        <w:rPr>
          <w:rtl w:val="0"/>
        </w:rPr>
        <w:t xml:space="preserve"> AO „Gender-Centru” va acorda prioritate închirierii apartamentelor situate pe teritoriul raionului </w:t>
      </w:r>
      <w:r w:rsidDel="00000000" w:rsidR="00000000" w:rsidRPr="00000000">
        <w:rPr>
          <w:b w:val="0"/>
          <w:bCs w:val="0"/>
          <w:rtl w:val="0"/>
        </w:rPr>
        <w:t xml:space="preserve">Ștefan Vodă</w:t>
      </w:r>
      <w:r w:rsidDel="00000000" w:rsidR="00000000" w:rsidRPr="00000000">
        <w:rPr>
          <w:b w:val="1"/>
          <w:bCs w:val="1"/>
          <w:rtl w:val="0"/>
        </w:rPr>
        <w:t xml:space="preserve">.</w:t>
      </w:r>
      <w:r w:rsidDel="00000000" w:rsidR="00000000" w:rsidRPr="00000000">
        <w:rPr>
          <w:rtl w:val="0"/>
        </w:rPr>
        <w:t xml:space="preserve"> În cazul în care nu vor fi disponibile suficiente locuințe corespunzătoare în această zonă, </w:t>
      </w:r>
      <w:r w:rsidDel="00000000" w:rsidR="00000000" w:rsidRPr="00000000">
        <w:rPr>
          <w:b w:val="0"/>
          <w:bCs w:val="0"/>
          <w:rtl w:val="0"/>
        </w:rPr>
        <w:t xml:space="preserve">închirierea se va extinde la apartamente situate în raionul Anenii Noi</w:t>
      </w:r>
      <w:r w:rsidDel="00000000" w:rsidR="00000000" w:rsidRPr="00000000">
        <w:rPr>
          <w:rtl w:val="0"/>
        </w:rPr>
        <w:t xml:space="preserve">, în condiții similare de confort și preț.</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2">
      <w:pPr>
        <w:spacing w:line="276" w:lineRule="auto"/>
        <w:ind w:firstLine="708"/>
        <w:jc w:val="both"/>
        <w:rPr/>
      </w:pPr>
      <w:r w:rsidDel="00000000" w:rsidR="00000000" w:rsidRPr="00000000">
        <w:rPr>
          <w:rtl w:val="0"/>
        </w:rPr>
        <w:t xml:space="preserve">„Chirie locuințe”: </w:t>
      </w:r>
      <w:r w:rsidDel="00000000" w:rsidR="00000000" w:rsidRPr="00000000">
        <w:rPr>
          <w:b w:val="1"/>
          <w:bCs w:val="1"/>
          <w:rtl w:val="0"/>
        </w:rPr>
        <w:t xml:space="preserve">MD-AGC-515029-NC-RFQ</w:t>
      </w:r>
      <w:r w:rsidDel="00000000" w:rsidR="00000000" w:rsidRPr="00000000">
        <w:rPr>
          <w:rtl w:val="0"/>
        </w:rPr>
      </w:r>
    </w:p>
    <w:p w:rsidR="00000000" w:rsidDel="00000000" w:rsidP="00000000" w:rsidRDefault="00000000" w:rsidRPr="00000000" w14:paraId="00000013">
      <w:pPr>
        <w:spacing w:line="276" w:lineRule="auto"/>
        <w:ind w:firstLine="708"/>
        <w:jc w:val="both"/>
        <w:rPr/>
      </w:pPr>
      <w:r w:rsidDel="00000000" w:rsidR="00000000" w:rsidRPr="00000000">
        <w:rPr>
          <w:rtl w:val="0"/>
        </w:rPr>
      </w:r>
    </w:p>
    <w:p w:rsidR="00000000" w:rsidDel="00000000" w:rsidP="00000000" w:rsidRDefault="00000000" w:rsidRPr="00000000" w14:paraId="00000014">
      <w:pPr>
        <w:numPr>
          <w:ilvl w:val="0"/>
          <w:numId w:val="15"/>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5">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18">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19">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A">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C">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E">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2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2">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6">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7">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28">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9">
            <w:pPr>
              <w:rPr/>
            </w:pPr>
            <w:r w:rsidDel="00000000" w:rsidR="00000000" w:rsidRPr="00000000">
              <w:rPr>
                <w:rtl w:val="0"/>
              </w:rPr>
              <w:t xml:space="preserve">Până la 12 apartamente x 12 luni</w:t>
            </w:r>
          </w:p>
        </w:tc>
      </w:tr>
    </w:tbl>
    <w:p w:rsidR="00000000" w:rsidDel="00000000" w:rsidP="00000000" w:rsidRDefault="00000000" w:rsidRPr="00000000" w14:paraId="0000002A">
      <w:pPr>
        <w:spacing w:line="276" w:lineRule="auto"/>
        <w:jc w:val="both"/>
        <w:rPr>
          <w:u w:val="single"/>
        </w:rPr>
      </w:pPr>
      <w:r w:rsidDel="00000000" w:rsidR="00000000" w:rsidRPr="00000000">
        <w:rPr>
          <w:rtl w:val="0"/>
        </w:rPr>
      </w:r>
    </w:p>
    <w:p w:rsidR="00000000" w:rsidDel="00000000" w:rsidP="00000000" w:rsidRDefault="00000000" w:rsidRPr="00000000" w14:paraId="0000002B">
      <w:pPr>
        <w:spacing w:line="276" w:lineRule="auto"/>
        <w:ind w:left="360" w:firstLine="708"/>
        <w:jc w:val="both"/>
        <w:rPr/>
      </w:pPr>
      <w:r w:rsidDel="00000000" w:rsidR="00000000" w:rsidRPr="00000000">
        <w:rPr>
          <w:i w:val="1"/>
          <w:iCs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2C">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2D">
      <w:pPr>
        <w:numPr>
          <w:ilvl w:val="0"/>
          <w:numId w:val="15"/>
        </w:numPr>
        <w:pBdr>
          <w:top w:space="0" w:sz="0" w:val="nil"/>
          <w:left w:space="0" w:sz="0" w:val="nil"/>
          <w:bottom w:space="0" w:sz="0" w:val="nil"/>
          <w:right w:space="0" w:sz="0" w:val="nil"/>
          <w:between w:space="0" w:sz="0" w:val="nil"/>
        </w:pBdr>
        <w:spacing w:line="276" w:lineRule="auto"/>
        <w:ind w:left="720" w:hanging="360"/>
        <w:jc w:val="both"/>
        <w:rPr>
          <w:b w:val="1"/>
          <w:bCs w:val="1"/>
          <w:color w:val="000000"/>
        </w:rPr>
      </w:pPr>
      <w:bookmarkStart w:colFirst="0" w:colLast="0" w:name="_heading=h.6cam98blvhpc" w:id="1"/>
      <w:bookmarkEnd w:id="1"/>
      <w:r w:rsidDel="00000000" w:rsidR="00000000" w:rsidRPr="00000000">
        <w:rPr>
          <w:color w:val="000000"/>
          <w:rtl w:val="0"/>
        </w:rPr>
        <w:t xml:space="preserve">Oferta Dvs. trebuie să cuprindă cotația de preț pentru prestarea serviciului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al furnizării produsului și a serviciilor asociate, fără TVA, iar contractul va fi acordat ofertantului care oferă </w:t>
      </w:r>
      <w:r w:rsidDel="00000000" w:rsidR="00000000" w:rsidRPr="00000000">
        <w:rPr>
          <w:b w:val="1"/>
          <w:bCs w:val="1"/>
          <w:i w:val="1"/>
          <w:iCs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2E">
      <w:pPr>
        <w:spacing w:line="276" w:lineRule="auto"/>
        <w:jc w:val="both"/>
        <w:rPr>
          <w:b w:val="1"/>
          <w:bCs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31">
      <w:pPr>
        <w:numPr>
          <w:ilvl w:val="0"/>
          <w:numId w:val="15"/>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rtl w:val="0"/>
        </w:rPr>
        <w:t xml:space="preserve"> </w:t>
      </w:r>
      <w:r w:rsidDel="00000000" w:rsidR="00000000" w:rsidRPr="00000000">
        <w:rPr>
          <w:color w:val="ff0000"/>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bCs w:val="1"/>
          <w:color w:val="ff0000"/>
          <w:rtl w:val="0"/>
        </w:rPr>
        <w:t xml:space="preserve">prețul maxim per unitate</w:t>
      </w:r>
      <w:r w:rsidDel="00000000" w:rsidR="00000000" w:rsidRPr="00000000">
        <w:rPr>
          <w:color w:val="ff0000"/>
          <w:rtl w:val="0"/>
        </w:rPr>
        <w:t xml:space="preserve">. Plata efectivă va fi realizată </w:t>
      </w:r>
      <w:r w:rsidDel="00000000" w:rsidR="00000000" w:rsidRPr="00000000">
        <w:rPr>
          <w:b w:val="1"/>
          <w:bCs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3">
      <w:pPr>
        <w:numPr>
          <w:ilvl w:val="0"/>
          <w:numId w:val="15"/>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4">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35">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6">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7">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8">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Prestarea serviciilor de chirie_Ștefan Vodă/ Anenii Noi </w:t>
      </w:r>
    </w:p>
    <w:p w:rsidR="00000000" w:rsidDel="00000000" w:rsidP="00000000" w:rsidRDefault="00000000" w:rsidRPr="00000000" w14:paraId="00000039">
      <w:pPr>
        <w:spacing w:line="276" w:lineRule="auto"/>
        <w:ind w:left="360" w:firstLine="0"/>
        <w:jc w:val="both"/>
        <w:rPr/>
      </w:pPr>
      <w:r w:rsidDel="00000000" w:rsidR="00000000" w:rsidRPr="00000000">
        <w:rPr>
          <w:rtl w:val="0"/>
        </w:rPr>
      </w:r>
    </w:p>
    <w:p w:rsidR="00000000" w:rsidDel="00000000" w:rsidP="00000000" w:rsidRDefault="00000000" w:rsidRPr="00000000" w14:paraId="0000003A">
      <w:pPr>
        <w:ind w:firstLine="360"/>
        <w:jc w:val="both"/>
        <w:rPr/>
      </w:pPr>
      <w:r w:rsidDel="00000000" w:rsidR="00000000" w:rsidRPr="00000000">
        <w:rPr>
          <w:rtl w:val="0"/>
        </w:rPr>
        <w:t xml:space="preserve">Oferta poate fi depusă:</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C">
      <w:pPr>
        <w:ind w:left="360" w:firstLine="0"/>
        <w:jc w:val="both"/>
        <w:rPr/>
      </w:pPr>
      <w:r w:rsidDel="00000000" w:rsidR="00000000" w:rsidRPr="00000000">
        <w:rPr>
          <w:rtl w:val="0"/>
        </w:rPr>
        <w:t xml:space="preserve">sau </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3E">
      <w:pPr>
        <w:ind w:left="360" w:firstLine="0"/>
        <w:jc w:val="both"/>
        <w:rPr>
          <w:b w:val="1"/>
          <w:bCs w:val="1"/>
        </w:rPr>
      </w:pPr>
      <w:r w:rsidDel="00000000" w:rsidR="00000000" w:rsidRPr="00000000">
        <w:rPr>
          <w:rtl w:val="0"/>
        </w:rPr>
      </w:r>
    </w:p>
    <w:p w:rsidR="00000000" w:rsidDel="00000000" w:rsidP="00000000" w:rsidRDefault="00000000" w:rsidRPr="00000000" w14:paraId="0000003F">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40">
      <w:pPr>
        <w:numPr>
          <w:ilvl w:val="0"/>
          <w:numId w:val="18"/>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41">
      <w:pPr>
        <w:numPr>
          <w:ilvl w:val="0"/>
          <w:numId w:val="18"/>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2">
      <w:pPr>
        <w:numPr>
          <w:ilvl w:val="0"/>
          <w:numId w:val="18"/>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3">
      <w:pPr>
        <w:numPr>
          <w:ilvl w:val="0"/>
          <w:numId w:val="18"/>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4">
      <w:pPr>
        <w:numPr>
          <w:ilvl w:val="0"/>
          <w:numId w:val="18"/>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5">
      <w:pPr>
        <w:numPr>
          <w:ilvl w:val="0"/>
          <w:numId w:val="18"/>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6">
      <w:pPr>
        <w:numPr>
          <w:ilvl w:val="0"/>
          <w:numId w:val="18"/>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7">
      <w:pPr>
        <w:spacing w:line="276" w:lineRule="auto"/>
        <w:ind w:left="360" w:firstLine="0"/>
        <w:jc w:val="both"/>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9">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limită de primire a ofertei Dvs. la adresa indicată la punctul 4 de mai sus este: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24 decembrie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2025, ora 18</w:t>
      </w:r>
      <w:r w:rsidDel="00000000" w:rsidR="00000000" w:rsidRPr="00000000">
        <w:rPr>
          <w:b w:val="1"/>
          <w:bCs w:val="1"/>
          <w:rtl w:val="0"/>
        </w:rPr>
        <w:t xml:space="preserve">:00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spacing w:line="276" w:lineRule="auto"/>
        <w:ind w:left="720" w:firstLine="348"/>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spacing w:line="276" w:lineRule="auto"/>
        <w:ind w:left="720" w:firstLine="0"/>
        <w:jc w:val="both"/>
        <w:rPr/>
      </w:pPr>
      <w:r w:rsidDel="00000000" w:rsidR="00000000" w:rsidRPr="00000000">
        <w:rPr>
          <w:rtl w:val="0"/>
        </w:rPr>
      </w:r>
    </w:p>
    <w:p w:rsidR="00000000" w:rsidDel="00000000" w:rsidP="00000000" w:rsidRDefault="00000000" w:rsidRPr="00000000" w14:paraId="00000050">
      <w:pPr>
        <w:spacing w:line="276" w:lineRule="auto"/>
        <w:ind w:left="720" w:firstLine="0"/>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51">
      <w:pPr>
        <w:spacing w:line="276" w:lineRule="auto"/>
        <w:ind w:left="720" w:firstLine="0"/>
        <w:jc w:val="both"/>
        <w:rPr/>
      </w:pPr>
      <w:r w:rsidDel="00000000" w:rsidR="00000000" w:rsidRPr="00000000">
        <w:rPr>
          <w:rtl w:val="0"/>
        </w:rPr>
      </w:r>
    </w:p>
    <w:p w:rsidR="00000000" w:rsidDel="00000000" w:rsidP="00000000" w:rsidRDefault="00000000" w:rsidRPr="00000000" w14:paraId="00000052">
      <w:pPr>
        <w:ind w:left="360" w:firstLine="706"/>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53">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4">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5">
      <w:pPr>
        <w:spacing w:line="276" w:lineRule="auto"/>
        <w:ind w:left="1068" w:firstLine="0"/>
        <w:jc w:val="both"/>
        <w:rPr/>
      </w:pPr>
      <w:r w:rsidDel="00000000" w:rsidR="00000000" w:rsidRPr="00000000">
        <w:rPr>
          <w:rtl w:val="0"/>
        </w:rPr>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7">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8">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9">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A">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B">
      <w:pPr>
        <w:spacing w:line="276" w:lineRule="auto"/>
        <w:ind w:left="1428" w:firstLine="0"/>
        <w:jc w:val="both"/>
        <w:rPr/>
      </w:pPr>
      <w:r w:rsidDel="00000000" w:rsidR="00000000" w:rsidRPr="00000000">
        <w:rPr>
          <w:rtl w:val="0"/>
        </w:rPr>
      </w:r>
    </w:p>
    <w:p w:rsidR="00000000" w:rsidDel="00000000" w:rsidP="00000000" w:rsidRDefault="00000000" w:rsidRPr="00000000" w14:paraId="0000005C">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bCs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F">
      <w:pPr>
        <w:spacing w:after="240" w:lineRule="auto"/>
        <w:ind w:left="720" w:firstLine="0"/>
        <w:jc w:val="both"/>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2">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3">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4">
      <w:pPr>
        <w:spacing w:line="276" w:lineRule="auto"/>
        <w:ind w:left="720" w:firstLine="0"/>
        <w:jc w:val="both"/>
        <w:rPr>
          <w:b w:val="1"/>
          <w:bCs w:val="1"/>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7">
      <w:pPr>
        <w:ind w:left="360" w:firstLine="0"/>
        <w:rPr/>
      </w:pPr>
      <w:r w:rsidDel="00000000" w:rsidR="00000000" w:rsidRPr="00000000">
        <w:rPr>
          <w:rtl w:val="0"/>
        </w:rPr>
      </w:r>
    </w:p>
    <w:p w:rsidR="00000000" w:rsidDel="00000000" w:rsidP="00000000" w:rsidRDefault="00000000" w:rsidRPr="00000000" w14:paraId="00000068">
      <w:pPr>
        <w:numPr>
          <w:ilvl w:val="0"/>
          <w:numId w:val="1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9">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A">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E">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F">
      <w:pPr>
        <w:spacing w:line="276" w:lineRule="auto"/>
        <w:ind w:left="360" w:firstLine="0"/>
        <w:jc w:val="both"/>
        <w:rPr>
          <w:b w:val="1"/>
          <w:bCs w:val="1"/>
        </w:rPr>
      </w:pPr>
      <w:r w:rsidDel="00000000" w:rsidR="00000000" w:rsidRPr="00000000">
        <w:rPr>
          <w:b w:val="1"/>
          <w:bCs w:val="1"/>
          <w:rtl w:val="0"/>
        </w:rPr>
        <w:tab/>
        <w:tab/>
      </w:r>
    </w:p>
    <w:p w:rsidR="00000000" w:rsidDel="00000000" w:rsidP="00000000" w:rsidRDefault="00000000" w:rsidRPr="00000000" w14:paraId="00000070">
      <w:pPr>
        <w:ind w:left="360" w:firstLine="0"/>
        <w:rPr>
          <w:b w:val="1"/>
          <w:bCs w:val="1"/>
        </w:rPr>
      </w:pPr>
      <w:r w:rsidDel="00000000" w:rsidR="00000000" w:rsidRPr="00000000">
        <w:rPr>
          <w:rtl w:val="0"/>
        </w:rPr>
      </w:r>
    </w:p>
    <w:p w:rsidR="00000000" w:rsidDel="00000000" w:rsidP="00000000" w:rsidRDefault="00000000" w:rsidRPr="00000000" w14:paraId="00000071">
      <w:pPr>
        <w:ind w:left="360" w:firstLine="0"/>
        <w:rPr>
          <w:b w:val="1"/>
          <w:bCs w:val="1"/>
        </w:rPr>
      </w:pPr>
      <w:r w:rsidDel="00000000" w:rsidR="00000000" w:rsidRPr="00000000">
        <w:rPr>
          <w:rtl w:val="0"/>
        </w:rPr>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73">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74">
      <w:pPr>
        <w:ind w:left="360" w:firstLine="0"/>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75">
      <w:pPr>
        <w:ind w:left="360" w:firstLine="0"/>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76">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77">
      <w:pPr>
        <w:ind w:left="360" w:firstLine="0"/>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78">
      <w:pPr>
        <w:ind w:left="360" w:firstLine="0"/>
        <w:rPr>
          <w:rFonts w:ascii="Trebuchet MS" w:cs="Trebuchet MS" w:eastAsia="Trebuchet MS" w:hAnsi="Trebuchet MS"/>
          <w:sz w:val="22"/>
          <w:szCs w:val="22"/>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9">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A">
      <w:pPr>
        <w:ind w:left="360" w:firstLine="0"/>
        <w:rPr>
          <w:b w:val="1"/>
          <w:bCs w:val="1"/>
        </w:rPr>
      </w:pPr>
      <w:r w:rsidDel="00000000" w:rsidR="00000000" w:rsidRPr="00000000">
        <w:rPr>
          <w:rtl w:val="0"/>
        </w:rPr>
      </w:r>
    </w:p>
    <w:p w:rsidR="00000000" w:rsidDel="00000000" w:rsidP="00000000" w:rsidRDefault="00000000" w:rsidRPr="00000000" w14:paraId="0000007B">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7C">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D">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E">
      <w:pPr>
        <w:tabs>
          <w:tab w:val="left" w:leader="none" w:pos="1260"/>
        </w:tabs>
        <w:ind w:left="360" w:firstLine="0"/>
        <w:jc w:val="center"/>
        <w:rPr>
          <w:b w:val="1"/>
          <w:bCs w:val="1"/>
          <w:smallCaps w:val="1"/>
          <w:u w:val="single"/>
        </w:rPr>
      </w:pPr>
      <w:r w:rsidDel="00000000" w:rsidR="00000000" w:rsidRPr="00000000">
        <w:rPr>
          <w:b w:val="1"/>
          <w:bCs w:val="1"/>
          <w:smallCaps w:val="1"/>
          <w:u w:val="single"/>
          <w:rtl w:val="0"/>
        </w:rPr>
        <w:t xml:space="preserve">FORMULARUL DE CONTRACT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80">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81">
      <w:pPr>
        <w:ind w:left="360" w:firstLine="0"/>
        <w:jc w:val="both"/>
        <w:rPr/>
      </w:pPr>
      <w:r w:rsidDel="00000000" w:rsidR="00000000" w:rsidRPr="00000000">
        <w:rPr>
          <w:rtl w:val="0"/>
        </w:rPr>
      </w:r>
    </w:p>
    <w:p w:rsidR="00000000" w:rsidDel="00000000" w:rsidP="00000000" w:rsidRDefault="00000000" w:rsidRPr="00000000" w14:paraId="00000082">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5">
      <w:pPr>
        <w:ind w:left="360" w:firstLine="0"/>
        <w:jc w:val="both"/>
        <w:rPr>
          <w:b w:val="1"/>
          <w:bCs w:val="1"/>
        </w:rPr>
      </w:pPr>
      <w:r w:rsidDel="00000000" w:rsidR="00000000" w:rsidRPr="00000000">
        <w:rPr>
          <w:rtl w:val="0"/>
        </w:rPr>
      </w:r>
    </w:p>
    <w:p w:rsidR="00000000" w:rsidDel="00000000" w:rsidP="00000000" w:rsidRDefault="00000000" w:rsidRPr="00000000" w14:paraId="00000086">
      <w:pPr>
        <w:ind w:left="360" w:firstLine="0"/>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87">
      <w:pPr>
        <w:ind w:left="360" w:firstLine="0"/>
        <w:jc w:val="both"/>
        <w:rPr/>
      </w:pPr>
      <w:r w:rsidDel="00000000" w:rsidR="00000000" w:rsidRPr="00000000">
        <w:rPr>
          <w:rtl w:val="0"/>
        </w:rPr>
        <w:t xml:space="preserve">pe de altă parte.</w:t>
      </w:r>
    </w:p>
    <w:p w:rsidR="00000000" w:rsidDel="00000000" w:rsidP="00000000" w:rsidRDefault="00000000" w:rsidRPr="00000000" w14:paraId="00000088">
      <w:pPr>
        <w:ind w:left="360" w:firstLine="0"/>
        <w:jc w:val="both"/>
        <w:rPr/>
      </w:pPr>
      <w:r w:rsidDel="00000000" w:rsidR="00000000" w:rsidRPr="00000000">
        <w:rPr>
          <w:rtl w:val="0"/>
        </w:rPr>
      </w:r>
    </w:p>
    <w:p w:rsidR="00000000" w:rsidDel="00000000" w:rsidP="00000000" w:rsidRDefault="00000000" w:rsidRPr="00000000" w14:paraId="00000089">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iCs w:val="1"/>
          <w:rtl w:val="0"/>
        </w:rPr>
        <w:t xml:space="preserve">în litere</w:t>
      </w:r>
      <w:r w:rsidDel="00000000" w:rsidR="00000000" w:rsidRPr="00000000">
        <w:rPr>
          <w:rtl w:val="0"/>
        </w:rPr>
        <w:t xml:space="preserve">______________), fără TVA, denumită în continuare </w:t>
      </w:r>
      <w:r w:rsidDel="00000000" w:rsidR="00000000" w:rsidRPr="00000000">
        <w:rPr>
          <w:b w:val="1"/>
          <w:bCs w:val="1"/>
          <w:rtl w:val="0"/>
        </w:rPr>
        <w:t xml:space="preserve">„Prețul Contractului”</w:t>
      </w:r>
      <w:r w:rsidDel="00000000" w:rsidR="00000000" w:rsidRPr="00000000">
        <w:rPr>
          <w:rtl w:val="0"/>
        </w:rPr>
      </w:r>
    </w:p>
    <w:p w:rsidR="00000000" w:rsidDel="00000000" w:rsidP="00000000" w:rsidRDefault="00000000" w:rsidRPr="00000000" w14:paraId="0000008A">
      <w:pPr>
        <w:ind w:left="360" w:firstLine="0"/>
        <w:jc w:val="both"/>
        <w:rPr/>
      </w:pPr>
      <w:r w:rsidDel="00000000" w:rsidR="00000000" w:rsidRPr="00000000">
        <w:rPr>
          <w:rtl w:val="0"/>
        </w:rPr>
      </w:r>
    </w:p>
    <w:p w:rsidR="00000000" w:rsidDel="00000000" w:rsidP="00000000" w:rsidRDefault="00000000" w:rsidRPr="00000000" w14:paraId="0000008B">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C">
      <w:pPr>
        <w:ind w:left="360" w:firstLine="0"/>
        <w:jc w:val="both"/>
        <w:rPr/>
      </w:pPr>
      <w:r w:rsidDel="00000000" w:rsidR="00000000" w:rsidRPr="00000000">
        <w:rPr>
          <w:rtl w:val="0"/>
        </w:rPr>
      </w:r>
    </w:p>
    <w:p w:rsidR="00000000" w:rsidDel="00000000" w:rsidP="00000000" w:rsidRDefault="00000000" w:rsidRPr="00000000" w14:paraId="0000008D">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8E">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8F">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bCs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90">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91">
      <w:pPr>
        <w:spacing w:before="120" w:lineRule="auto"/>
        <w:ind w:left="720" w:firstLine="0"/>
        <w:jc w:val="both"/>
        <w:rPr/>
      </w:pPr>
      <w:r w:rsidDel="00000000" w:rsidR="00000000" w:rsidRPr="00000000">
        <w:rPr>
          <w:rtl w:val="0"/>
        </w:rPr>
      </w:r>
    </w:p>
    <w:p w:rsidR="00000000" w:rsidDel="00000000" w:rsidP="00000000" w:rsidRDefault="00000000" w:rsidRPr="00000000" w14:paraId="00000092">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3">
      <w:pPr>
        <w:ind w:left="720" w:firstLine="0"/>
        <w:jc w:val="both"/>
        <w:rPr/>
      </w:pPr>
      <w:r w:rsidDel="00000000" w:rsidR="00000000" w:rsidRPr="00000000">
        <w:rPr>
          <w:rtl w:val="0"/>
        </w:rPr>
      </w:r>
    </w:p>
    <w:p w:rsidR="00000000" w:rsidDel="00000000" w:rsidP="00000000" w:rsidRDefault="00000000" w:rsidRPr="00000000" w14:paraId="00000094">
      <w:pPr>
        <w:numPr>
          <w:ilvl w:val="0"/>
          <w:numId w:val="14"/>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5">
      <w:pPr>
        <w:spacing w:line="276" w:lineRule="auto"/>
        <w:ind w:left="360" w:firstLine="0"/>
        <w:jc w:val="both"/>
        <w:rPr/>
      </w:pPr>
      <w:r w:rsidDel="00000000" w:rsidR="00000000" w:rsidRPr="00000000">
        <w:rPr>
          <w:rtl w:val="0"/>
        </w:rPr>
      </w:r>
    </w:p>
    <w:p w:rsidR="00000000" w:rsidDel="00000000" w:rsidP="00000000" w:rsidRDefault="00000000" w:rsidRPr="00000000" w14:paraId="00000096">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7">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8">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9">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A">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B">
      <w:pPr>
        <w:ind w:left="360" w:firstLine="360"/>
        <w:jc w:val="both"/>
        <w:rPr/>
      </w:pPr>
      <w:r w:rsidDel="00000000" w:rsidR="00000000" w:rsidRPr="00000000">
        <w:rPr>
          <w:rtl w:val="0"/>
        </w:rPr>
      </w:r>
    </w:p>
    <w:p w:rsidR="00000000" w:rsidDel="00000000" w:rsidP="00000000" w:rsidRDefault="00000000" w:rsidRPr="00000000" w14:paraId="0000009C">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D">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E">
      <w:pPr>
        <w:ind w:left="360" w:firstLine="0"/>
        <w:jc w:val="both"/>
        <w:rPr/>
      </w:pPr>
      <w:r w:rsidDel="00000000" w:rsidR="00000000" w:rsidRPr="00000000">
        <w:rPr>
          <w:rtl w:val="0"/>
        </w:rPr>
      </w:r>
    </w:p>
    <w:p w:rsidR="00000000" w:rsidDel="00000000" w:rsidP="00000000" w:rsidRDefault="00000000" w:rsidRPr="00000000" w14:paraId="0000009F">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A0">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1">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2">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3">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4">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5">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nu îndeplinește oricare dintre obligațiile prevăzute din Contract; sau</w:t>
      </w:r>
    </w:p>
    <w:p w:rsidR="00000000" w:rsidDel="00000000" w:rsidP="00000000" w:rsidRDefault="00000000" w:rsidRPr="00000000" w14:paraId="000000A6">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7">
      <w:pPr>
        <w:pStyle w:val="Heading4"/>
        <w:keepNext w:val="0"/>
        <w:keepLines w:val="0"/>
        <w:spacing w:before="0" w:lineRule="auto"/>
        <w:ind w:left="1066" w:firstLine="0"/>
        <w:jc w:val="both"/>
        <w:rPr>
          <w:rFonts w:ascii="Times New Roman" w:cs="Times New Roman" w:eastAsia="Times New Roman" w:hAnsi="Times New Roman"/>
          <w:b w:val="0"/>
          <w:bCs w:val="0"/>
          <w:i w:val="0"/>
          <w:iCs w:val="0"/>
          <w:color w:val="000000"/>
        </w:rPr>
      </w:pPr>
      <w:r w:rsidDel="00000000" w:rsidR="00000000" w:rsidRPr="00000000">
        <w:rPr>
          <w:rFonts w:ascii="Times New Roman" w:cs="Times New Roman" w:eastAsia="Times New Roman" w:hAnsi="Times New Roman"/>
          <w:b w:val="0"/>
          <w:bCs w:val="0"/>
          <w:i w:val="0"/>
          <w:iCs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8">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9">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A">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B">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C">
      <w:pPr>
        <w:pStyle w:val="Heading3"/>
        <w:keepNext w:val="0"/>
        <w:keepLines w:val="0"/>
        <w:spacing w:before="0" w:lineRule="auto"/>
        <w:ind w:left="360" w:firstLine="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D">
      <w:pPr>
        <w:ind w:left="360" w:firstLine="0"/>
        <w:rPr/>
      </w:pPr>
      <w:r w:rsidDel="00000000" w:rsidR="00000000" w:rsidRPr="00000000">
        <w:rPr>
          <w:rtl w:val="0"/>
        </w:rPr>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AF">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B0">
      <w:pPr>
        <w:ind w:left="360" w:firstLine="0"/>
        <w:jc w:val="both"/>
        <w:rPr/>
      </w:pPr>
      <w:r w:rsidDel="00000000" w:rsidR="00000000" w:rsidRPr="00000000">
        <w:rPr>
          <w:rtl w:val="0"/>
        </w:rPr>
      </w:r>
    </w:p>
    <w:p w:rsidR="00000000" w:rsidDel="00000000" w:rsidP="00000000" w:rsidRDefault="00000000" w:rsidRPr="00000000" w14:paraId="000000B1">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2">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3">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4">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5">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6">
      <w:pPr>
        <w:ind w:left="360" w:firstLine="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9">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BA">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BB">
            <w:pPr>
              <w:jc w:val="center"/>
              <w:rPr>
                <w:b w:val="1"/>
                <w:bCs w:val="1"/>
              </w:rPr>
            </w:pPr>
            <w:r w:rsidDel="00000000" w:rsidR="00000000" w:rsidRPr="00000000">
              <w:rPr>
                <w:rtl w:val="0"/>
              </w:rPr>
            </w:r>
          </w:p>
          <w:p w:rsidR="00000000" w:rsidDel="00000000" w:rsidP="00000000" w:rsidRDefault="00000000" w:rsidRPr="00000000" w14:paraId="000000BC">
            <w:pPr>
              <w:jc w:val="center"/>
              <w:rPr>
                <w:b w:val="1"/>
                <w:bCs w:val="1"/>
              </w:rPr>
            </w:pPr>
            <w:r w:rsidDel="00000000" w:rsidR="00000000" w:rsidRPr="00000000">
              <w:rPr>
                <w:rtl w:val="0"/>
              </w:rPr>
            </w:r>
          </w:p>
          <w:p w:rsidR="00000000" w:rsidDel="00000000" w:rsidP="00000000" w:rsidRDefault="00000000" w:rsidRPr="00000000" w14:paraId="000000BD">
            <w:pPr>
              <w:jc w:val="center"/>
              <w:rPr>
                <w:b w:val="1"/>
                <w:bCs w:val="1"/>
              </w:rPr>
            </w:pPr>
            <w:r w:rsidDel="00000000" w:rsidR="00000000" w:rsidRPr="00000000">
              <w:rPr>
                <w:rtl w:val="0"/>
              </w:rPr>
            </w:r>
          </w:p>
          <w:p w:rsidR="00000000" w:rsidDel="00000000" w:rsidP="00000000" w:rsidRDefault="00000000" w:rsidRPr="00000000" w14:paraId="000000BE">
            <w:pPr>
              <w:jc w:val="center"/>
              <w:rPr>
                <w:b w:val="1"/>
                <w:bCs w:val="1"/>
              </w:rPr>
            </w:pPr>
            <w:r w:rsidDel="00000000" w:rsidR="00000000" w:rsidRPr="00000000">
              <w:rPr>
                <w:rtl w:val="0"/>
              </w:rPr>
            </w:r>
          </w:p>
        </w:tc>
        <w:tc>
          <w:tcPr/>
          <w:p w:rsidR="00000000" w:rsidDel="00000000" w:rsidP="00000000" w:rsidRDefault="00000000" w:rsidRPr="00000000" w14:paraId="000000BF">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C0">
            <w:pPr>
              <w:jc w:val="both"/>
              <w:rPr>
                <w:b w:val="1"/>
                <w:bCs w:val="1"/>
              </w:rPr>
            </w:pPr>
            <w:r w:rsidDel="00000000" w:rsidR="00000000" w:rsidRPr="00000000">
              <w:rPr>
                <w:rtl w:val="0"/>
              </w:rPr>
            </w:r>
          </w:p>
        </w:tc>
      </w:tr>
    </w:tbl>
    <w:p w:rsidR="00000000" w:rsidDel="00000000" w:rsidP="00000000" w:rsidRDefault="00000000" w:rsidRPr="00000000" w14:paraId="000000C1">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2">
      <w:pPr>
        <w:spacing w:line="276" w:lineRule="auto"/>
        <w:ind w:left="360" w:firstLine="0"/>
        <w:jc w:val="both"/>
        <w:rPr/>
      </w:pPr>
      <w:r w:rsidDel="00000000" w:rsidR="00000000" w:rsidRPr="00000000">
        <w:rPr>
          <w:rtl w:val="0"/>
        </w:rPr>
      </w:r>
    </w:p>
    <w:p w:rsidR="00000000" w:rsidDel="00000000" w:rsidP="00000000" w:rsidRDefault="00000000" w:rsidRPr="00000000" w14:paraId="000000C3">
      <w:pPr>
        <w:spacing w:after="120" w:line="276" w:lineRule="auto"/>
        <w:ind w:left="360" w:firstLine="0"/>
        <w:rPr>
          <w:b w:val="1"/>
          <w:bCs w:val="1"/>
        </w:rPr>
      </w:pPr>
      <w:bookmarkStart w:colFirst="0" w:colLast="0" w:name="_heading=h.gmyld9nxic5g" w:id="2"/>
      <w:bookmarkEnd w:id="2"/>
      <w:r w:rsidDel="00000000" w:rsidR="00000000" w:rsidRPr="00000000">
        <w:rPr>
          <w:b w:val="1"/>
          <w:bCs w:val="1"/>
          <w:rtl w:val="0"/>
        </w:rPr>
        <w:t xml:space="preserve">Anexa 2</w:t>
      </w:r>
    </w:p>
    <w:p w:rsidR="00000000" w:rsidDel="00000000" w:rsidP="00000000" w:rsidRDefault="00000000" w:rsidRPr="00000000" w14:paraId="000000C4">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C5">
      <w:pPr>
        <w:numPr>
          <w:ilvl w:val="0"/>
          <w:numId w:val="19"/>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C6">
      <w:pPr>
        <w:numPr>
          <w:ilvl w:val="1"/>
          <w:numId w:val="1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7">
      <w:pPr>
        <w:numPr>
          <w:ilvl w:val="0"/>
          <w:numId w:val="19"/>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A">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E">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CF">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3">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4">
      <w:pPr>
        <w:numPr>
          <w:ilvl w:val="0"/>
          <w:numId w:val="6"/>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5">
      <w:pPr>
        <w:numPr>
          <w:ilvl w:val="0"/>
          <w:numId w:val="6"/>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6">
      <w:pPr>
        <w:ind w:left="360" w:firstLine="0"/>
        <w:rPr>
          <w:i w:val="1"/>
          <w:iCs w:val="1"/>
        </w:rPr>
      </w:pPr>
      <w:r w:rsidDel="00000000" w:rsidR="00000000" w:rsidRPr="00000000">
        <w:rPr>
          <w:i w:val="1"/>
          <w:iCs w:val="1"/>
          <w:rtl w:val="0"/>
        </w:rPr>
        <w:t xml:space="preserve">[Am luat la cunoștință Instrucțiunile menționate]</w:t>
      </w:r>
    </w:p>
    <w:p w:rsidR="00000000" w:rsidDel="00000000" w:rsidP="00000000" w:rsidRDefault="00000000" w:rsidRPr="00000000" w14:paraId="000000D7">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8">
      <w:pPr>
        <w:ind w:left="360" w:firstLine="0"/>
        <w:rPr/>
      </w:pPr>
      <w:r w:rsidDel="00000000" w:rsidR="00000000" w:rsidRPr="00000000">
        <w:rPr>
          <w:rtl w:val="0"/>
        </w:rPr>
      </w:r>
    </w:p>
    <w:p w:rsidR="00000000" w:rsidDel="00000000" w:rsidP="00000000" w:rsidRDefault="00000000" w:rsidRPr="00000000" w14:paraId="000000D9">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A">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DB">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DC">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0DD">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DE">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DF">
      <w:pPr>
        <w:spacing w:line="276" w:lineRule="auto"/>
        <w:ind w:left="360" w:firstLine="0"/>
        <w:jc w:val="both"/>
        <w:rPr/>
      </w:pPr>
      <w:r w:rsidDel="00000000" w:rsidR="00000000" w:rsidRPr="00000000">
        <w:rPr>
          <w:rtl w:val="0"/>
        </w:rPr>
      </w:r>
    </w:p>
    <w:p w:rsidR="00000000" w:rsidDel="00000000" w:rsidP="00000000" w:rsidRDefault="00000000" w:rsidRPr="00000000" w14:paraId="000000E0">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1">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2">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0E3">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4">
      <w:pPr>
        <w:spacing w:line="276" w:lineRule="auto"/>
        <w:ind w:left="360" w:firstLine="0"/>
        <w:jc w:val="both"/>
        <w:rPr/>
      </w:pPr>
      <w:r w:rsidDel="00000000" w:rsidR="00000000" w:rsidRPr="00000000">
        <w:rPr>
          <w:rtl w:val="0"/>
        </w:rPr>
      </w:r>
    </w:p>
    <w:p w:rsidR="00000000" w:rsidDel="00000000" w:rsidP="00000000" w:rsidRDefault="00000000" w:rsidRPr="00000000" w14:paraId="000000E5">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chirie_Ștefan Vodă/ Anenii Noi</w:t>
      </w:r>
      <w:r w:rsidDel="00000000" w:rsidR="00000000" w:rsidRPr="00000000">
        <w:rPr>
          <w:rtl w:val="0"/>
        </w:rPr>
      </w:r>
    </w:p>
    <w:p w:rsidR="00000000" w:rsidDel="00000000" w:rsidP="00000000" w:rsidRDefault="00000000" w:rsidRPr="00000000" w14:paraId="000000E6">
      <w:pPr>
        <w:spacing w:line="276" w:lineRule="auto"/>
        <w:ind w:left="360" w:firstLine="0"/>
        <w:jc w:val="both"/>
        <w:rPr/>
      </w:pPr>
      <w:r w:rsidDel="00000000" w:rsidR="00000000" w:rsidRPr="00000000">
        <w:rPr>
          <w:rtl w:val="0"/>
        </w:rPr>
      </w:r>
    </w:p>
    <w:p w:rsidR="00000000" w:rsidDel="00000000" w:rsidP="00000000" w:rsidRDefault="00000000" w:rsidRPr="00000000" w14:paraId="000000E7">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w:t>
      </w:r>
      <w:r w:rsidDel="00000000" w:rsidR="00000000" w:rsidRPr="00000000">
        <w:rPr>
          <w:rtl w:val="0"/>
        </w:rPr>
        <w:t xml:space="preserve">prestarea serviciului</w:t>
      </w:r>
      <w:r w:rsidDel="00000000" w:rsidR="00000000" w:rsidRPr="00000000">
        <w:rPr>
          <w:color w:val="000000"/>
          <w:rtl w:val="0"/>
        </w:rPr>
        <w:t xml:space="preserve">, respectiv după cum urmează:</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9">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EA">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EB">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EC">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D">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EE">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F1">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F2">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5">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6">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9">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A">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FB">
            <w:pPr>
              <w:rPr/>
            </w:pPr>
            <w:r w:rsidDel="00000000" w:rsidR="00000000" w:rsidRPr="00000000">
              <w:rPr>
                <w:rtl w:val="0"/>
              </w:rPr>
            </w:r>
          </w:p>
        </w:tc>
        <w:tc>
          <w:tcPr>
            <w:shd w:fill="auto" w:val="clear"/>
            <w:vAlign w:val="center"/>
          </w:tcPr>
          <w:p w:rsidR="00000000" w:rsidDel="00000000" w:rsidP="00000000" w:rsidRDefault="00000000" w:rsidRPr="00000000" w14:paraId="000000FC">
            <w:pPr>
              <w:rPr/>
            </w:pPr>
            <w:r w:rsidDel="00000000" w:rsidR="00000000" w:rsidRPr="00000000">
              <w:rPr>
                <w:rtl w:val="0"/>
              </w:rPr>
            </w:r>
          </w:p>
        </w:tc>
      </w:tr>
    </w:tbl>
    <w:p w:rsidR="00000000" w:rsidDel="00000000" w:rsidP="00000000" w:rsidRDefault="00000000" w:rsidRPr="00000000" w14:paraId="000000FD">
      <w:pPr>
        <w:spacing w:line="276" w:lineRule="auto"/>
        <w:jc w:val="both"/>
        <w:rPr/>
      </w:pPr>
      <w:r w:rsidDel="00000000" w:rsidR="00000000" w:rsidRPr="00000000">
        <w:rPr>
          <w:rtl w:val="0"/>
        </w:rPr>
      </w:r>
    </w:p>
    <w:p w:rsidR="00000000" w:rsidDel="00000000" w:rsidP="00000000" w:rsidRDefault="00000000" w:rsidRPr="00000000" w14:paraId="000000FE">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0FF">
      <w:pPr>
        <w:spacing w:line="276" w:lineRule="auto"/>
        <w:ind w:left="360" w:firstLine="0"/>
        <w:jc w:val="both"/>
        <w:rPr/>
      </w:pPr>
      <w:r w:rsidDel="00000000" w:rsidR="00000000" w:rsidRPr="00000000">
        <w:rPr>
          <w:rtl w:val="0"/>
        </w:rPr>
      </w:r>
    </w:p>
    <w:p w:rsidR="00000000" w:rsidDel="00000000" w:rsidP="00000000" w:rsidRDefault="00000000" w:rsidRPr="00000000" w14:paraId="00000100">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01">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2">
      <w:pPr>
        <w:spacing w:line="276" w:lineRule="auto"/>
        <w:ind w:left="360" w:firstLine="360"/>
        <w:jc w:val="both"/>
        <w:rPr/>
      </w:pPr>
      <w:r w:rsidDel="00000000" w:rsidR="00000000" w:rsidRPr="00000000">
        <w:rPr>
          <w:rtl w:val="0"/>
        </w:rPr>
      </w:r>
    </w:p>
    <w:p w:rsidR="00000000" w:rsidDel="00000000" w:rsidP="00000000" w:rsidRDefault="00000000" w:rsidRPr="00000000" w14:paraId="00000103">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bCs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bCs w:val="1"/>
          <w:rtl w:val="0"/>
        </w:rPr>
        <w:t xml:space="preserve">24 ianuarie </w:t>
      </w:r>
      <w:r w:rsidDel="00000000" w:rsidR="00000000" w:rsidRPr="00000000">
        <w:rPr>
          <w:b w:val="1"/>
          <w:bCs w:val="1"/>
          <w:color w:val="000000"/>
          <w:rtl w:val="0"/>
        </w:rPr>
        <w:t xml:space="preserve">202</w:t>
      </w:r>
      <w:r w:rsidDel="00000000" w:rsidR="00000000" w:rsidRPr="00000000">
        <w:rPr>
          <w:b w:val="1"/>
          <w:bCs w:val="1"/>
          <w:rtl w:val="0"/>
        </w:rPr>
        <w:t xml:space="preserve">6</w:t>
      </w:r>
      <w:r w:rsidDel="00000000" w:rsidR="00000000" w:rsidRPr="00000000">
        <w:rPr>
          <w:b w:val="1"/>
          <w:bCs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4">
      <w:pPr>
        <w:spacing w:line="276" w:lineRule="auto"/>
        <w:ind w:left="720" w:firstLine="0"/>
        <w:jc w:val="both"/>
        <w:rPr/>
      </w:pPr>
      <w:r w:rsidDel="00000000" w:rsidR="00000000" w:rsidRPr="00000000">
        <w:rPr>
          <w:rtl w:val="0"/>
        </w:rPr>
      </w:r>
    </w:p>
    <w:p w:rsidR="00000000" w:rsidDel="00000000" w:rsidP="00000000" w:rsidRDefault="00000000" w:rsidRPr="00000000" w14:paraId="00000105">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6">
      <w:pPr>
        <w:spacing w:line="276" w:lineRule="auto"/>
        <w:ind w:left="720" w:firstLine="0"/>
        <w:jc w:val="both"/>
        <w:rPr/>
      </w:pPr>
      <w:r w:rsidDel="00000000" w:rsidR="00000000" w:rsidRPr="00000000">
        <w:rPr>
          <w:rtl w:val="0"/>
        </w:rPr>
      </w:r>
    </w:p>
    <w:p w:rsidR="00000000" w:rsidDel="00000000" w:rsidP="00000000" w:rsidRDefault="00000000" w:rsidRPr="00000000" w14:paraId="00000107">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8">
      <w:pPr>
        <w:spacing w:line="276" w:lineRule="auto"/>
        <w:ind w:left="360" w:firstLine="0"/>
        <w:jc w:val="both"/>
        <w:rPr/>
      </w:pPr>
      <w:r w:rsidDel="00000000" w:rsidR="00000000" w:rsidRPr="00000000">
        <w:rPr>
          <w:rtl w:val="0"/>
        </w:rPr>
      </w:r>
    </w:p>
    <w:p w:rsidR="00000000" w:rsidDel="00000000" w:rsidP="00000000" w:rsidRDefault="00000000" w:rsidRPr="00000000" w14:paraId="00000109">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A">
      <w:pPr>
        <w:ind w:left="360" w:firstLine="0"/>
        <w:jc w:val="both"/>
        <w:rPr>
          <w:i w:val="1"/>
          <w:iCs w:val="1"/>
        </w:rPr>
      </w:pPr>
      <w:r w:rsidDel="00000000" w:rsidR="00000000" w:rsidRPr="00000000">
        <w:rPr>
          <w:rtl w:val="0"/>
        </w:rPr>
      </w:r>
    </w:p>
    <w:p w:rsidR="00000000" w:rsidDel="00000000" w:rsidP="00000000" w:rsidRDefault="00000000" w:rsidRPr="00000000" w14:paraId="0000010B">
      <w:pPr>
        <w:ind w:left="360" w:firstLine="0"/>
        <w:jc w:val="both"/>
        <w:rPr/>
      </w:pPr>
      <w:r w:rsidDel="00000000" w:rsidR="00000000" w:rsidRPr="00000000">
        <w:rPr>
          <w:i w:val="1"/>
          <w:iCs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0C">
      <w:pPr>
        <w:ind w:left="360" w:firstLine="0"/>
        <w:jc w:val="both"/>
        <w:rPr/>
      </w:pPr>
      <w:r w:rsidDel="00000000" w:rsidR="00000000" w:rsidRPr="00000000">
        <w:rPr>
          <w:rtl w:val="0"/>
        </w:rPr>
      </w:r>
    </w:p>
    <w:p w:rsidR="00000000" w:rsidDel="00000000" w:rsidP="00000000" w:rsidRDefault="00000000" w:rsidRPr="00000000" w14:paraId="0000010D">
      <w:pPr>
        <w:ind w:left="360" w:firstLine="0"/>
        <w:jc w:val="both"/>
        <w:rPr>
          <w:i w:val="1"/>
          <w:iCs w:val="1"/>
        </w:rPr>
      </w:pPr>
      <w:r w:rsidDel="00000000" w:rsidR="00000000" w:rsidRPr="00000000">
        <w:rPr>
          <w:rtl w:val="0"/>
        </w:rPr>
        <w:t xml:space="preserve">oferta pentru şi în numele __________________________ </w:t>
      </w:r>
      <w:r w:rsidDel="00000000" w:rsidR="00000000" w:rsidRPr="00000000">
        <w:rPr>
          <w:i w:val="1"/>
          <w:iCs w:val="1"/>
          <w:rtl w:val="0"/>
        </w:rPr>
        <w:t xml:space="preserve">(numele ofertantului, ștampila).</w:t>
      </w:r>
    </w:p>
    <w:p w:rsidR="00000000" w:rsidDel="00000000" w:rsidP="00000000" w:rsidRDefault="00000000" w:rsidRPr="00000000" w14:paraId="0000010E">
      <w:pPr>
        <w:spacing w:line="276" w:lineRule="auto"/>
        <w:ind w:left="360" w:firstLine="0"/>
        <w:jc w:val="both"/>
        <w:rPr/>
      </w:pPr>
      <w:r w:rsidDel="00000000" w:rsidR="00000000" w:rsidRPr="00000000">
        <w:rPr>
          <w:rtl w:val="0"/>
        </w:rPr>
      </w:r>
    </w:p>
    <w:p w:rsidR="00000000" w:rsidDel="00000000" w:rsidP="00000000" w:rsidRDefault="00000000" w:rsidRPr="00000000" w14:paraId="0000010F">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10">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11">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2">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3">
      <w:pPr>
        <w:spacing w:line="276" w:lineRule="auto"/>
        <w:ind w:left="360" w:firstLine="0"/>
        <w:jc w:val="both"/>
        <w:rPr/>
      </w:pPr>
      <w:r w:rsidDel="00000000" w:rsidR="00000000" w:rsidRPr="00000000">
        <w:rPr>
          <w:rtl w:val="0"/>
        </w:rPr>
      </w:r>
    </w:p>
    <w:p w:rsidR="00000000" w:rsidDel="00000000" w:rsidP="00000000" w:rsidRDefault="00000000" w:rsidRPr="00000000" w14:paraId="00000114">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5">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6">
      <w:pPr>
        <w:ind w:left="360" w:firstLine="0"/>
        <w:rPr>
          <w:b w:val="1"/>
          <w:bCs w:val="1"/>
        </w:rPr>
      </w:pPr>
      <w:r w:rsidDel="00000000" w:rsidR="00000000" w:rsidRPr="00000000">
        <w:rPr>
          <w:b w:val="1"/>
          <w:bCs w:val="1"/>
          <w:rtl w:val="0"/>
        </w:rPr>
        <w:t xml:space="preserve">Anexa nr. 4</w:t>
      </w:r>
    </w:p>
    <w:p w:rsidR="00000000" w:rsidDel="00000000" w:rsidP="00000000" w:rsidRDefault="00000000" w:rsidRPr="00000000" w14:paraId="00000117">
      <w:pPr>
        <w:ind w:left="360" w:firstLine="0"/>
        <w:rPr>
          <w:b w:val="1"/>
          <w:bCs w:val="1"/>
        </w:rPr>
      </w:pPr>
      <w:r w:rsidDel="00000000" w:rsidR="00000000" w:rsidRPr="00000000">
        <w:rPr>
          <w:rtl w:val="0"/>
        </w:rPr>
      </w:r>
    </w:p>
    <w:p w:rsidR="00000000" w:rsidDel="00000000" w:rsidP="00000000" w:rsidRDefault="00000000" w:rsidRPr="00000000" w14:paraId="00000118">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19">
      <w:pPr>
        <w:spacing w:line="276" w:lineRule="auto"/>
        <w:ind w:left="360" w:firstLine="0"/>
        <w:jc w:val="both"/>
        <w:rPr/>
      </w:pPr>
      <w:r w:rsidDel="00000000" w:rsidR="00000000" w:rsidRPr="00000000">
        <w:rPr>
          <w:rtl w:val="0"/>
        </w:rPr>
      </w:r>
    </w:p>
    <w:p w:rsidR="00000000" w:rsidDel="00000000" w:rsidP="00000000" w:rsidRDefault="00000000" w:rsidRPr="00000000" w14:paraId="0000011A">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1B">
      <w:pPr>
        <w:spacing w:line="276" w:lineRule="auto"/>
        <w:ind w:left="360" w:firstLine="0"/>
        <w:jc w:val="both"/>
        <w:rPr>
          <w:b w:val="1"/>
          <w:bCs w:val="1"/>
        </w:rPr>
      </w:pPr>
      <w:r w:rsidDel="00000000" w:rsidR="00000000" w:rsidRPr="00000000">
        <w:rPr>
          <w:rtl w:val="0"/>
        </w:rPr>
        <w:t xml:space="preserve">Cumpărător:</w:t>
      </w:r>
      <w:r w:rsidDel="00000000" w:rsidR="00000000" w:rsidRPr="00000000">
        <w:rPr>
          <w:b w:val="1"/>
          <w:bCs w:val="1"/>
          <w:rtl w:val="0"/>
        </w:rPr>
        <w:t xml:space="preserve">AO Gender-Centru</w:t>
      </w:r>
    </w:p>
    <w:p w:rsidR="00000000" w:rsidDel="00000000" w:rsidP="00000000" w:rsidRDefault="00000000" w:rsidRPr="00000000" w14:paraId="0000011C">
      <w:pPr>
        <w:spacing w:line="276" w:lineRule="auto"/>
        <w:ind w:left="360" w:firstLine="0"/>
        <w:jc w:val="both"/>
        <w:rPr/>
      </w:pPr>
      <w:r w:rsidDel="00000000" w:rsidR="00000000" w:rsidRPr="00000000">
        <w:rPr>
          <w:rtl w:val="0"/>
        </w:rPr>
      </w:r>
    </w:p>
    <w:p w:rsidR="00000000" w:rsidDel="00000000" w:rsidP="00000000" w:rsidRDefault="00000000" w:rsidRPr="00000000" w14:paraId="0000011D">
      <w:pPr>
        <w:spacing w:line="276" w:lineRule="auto"/>
        <w:ind w:left="360" w:firstLine="0"/>
        <w:jc w:val="both"/>
        <w:rPr>
          <w:i w:val="1"/>
          <w:iCs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 pentru supraviețuitoarele violenței</w:t>
      </w:r>
    </w:p>
    <w:p w:rsidR="00000000" w:rsidDel="00000000" w:rsidP="00000000" w:rsidRDefault="00000000" w:rsidRPr="00000000" w14:paraId="0000011E">
      <w:pPr>
        <w:spacing w:line="276" w:lineRule="auto"/>
        <w:ind w:left="360" w:firstLine="0"/>
        <w:jc w:val="both"/>
        <w:rPr/>
      </w:pPr>
      <w:r w:rsidDel="00000000" w:rsidR="00000000" w:rsidRPr="00000000">
        <w:rPr>
          <w:rtl w:val="0"/>
        </w:rPr>
      </w:r>
    </w:p>
    <w:p w:rsidR="00000000" w:rsidDel="00000000" w:rsidP="00000000" w:rsidRDefault="00000000" w:rsidRPr="00000000" w14:paraId="0000011F">
      <w:pPr>
        <w:numPr>
          <w:ilvl w:val="0"/>
          <w:numId w:val="9"/>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126"/>
        <w:gridCol w:w="2711"/>
        <w:gridCol w:w="2126"/>
        <w:gridCol w:w="2065"/>
        <w:tblGridChange w:id="0">
          <w:tblGrid>
            <w:gridCol w:w="458"/>
            <w:gridCol w:w="4779"/>
            <w:gridCol w:w="2126"/>
            <w:gridCol w:w="2711"/>
            <w:gridCol w:w="2126"/>
            <w:gridCol w:w="2065"/>
          </w:tblGrid>
        </w:tblGridChange>
      </w:tblGrid>
      <w:tr>
        <w:trPr>
          <w:cantSplit w:val="0"/>
          <w:tblHeader w:val="1"/>
        </w:trPr>
        <w:tc>
          <w:tcPr>
            <w:vAlign w:val="center"/>
          </w:tcPr>
          <w:p w:rsidR="00000000" w:rsidDel="00000000" w:rsidP="00000000" w:rsidRDefault="00000000" w:rsidRPr="00000000" w14:paraId="00000120">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21">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22">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23">
            <w:pPr>
              <w:jc w:val="center"/>
              <w:rPr>
                <w:b w:val="1"/>
                <w:bCs w:val="1"/>
              </w:rPr>
            </w:pPr>
            <w:r w:rsidDel="00000000" w:rsidR="00000000" w:rsidRPr="00000000">
              <w:rPr>
                <w:b w:val="1"/>
                <w:bCs w:val="1"/>
                <w:rtl w:val="0"/>
              </w:rPr>
              <w:t xml:space="preserve">Cantitate estimată (lună/apartament)</w:t>
            </w:r>
          </w:p>
        </w:tc>
        <w:tc>
          <w:tcPr/>
          <w:p w:rsidR="00000000" w:rsidDel="00000000" w:rsidP="00000000" w:rsidRDefault="00000000" w:rsidRPr="00000000" w14:paraId="00000124">
            <w:pPr>
              <w:jc w:val="center"/>
              <w:rPr>
                <w:b w:val="1"/>
                <w:bCs w:val="1"/>
              </w:rPr>
            </w:pPr>
            <w:r w:rsidDel="00000000" w:rsidR="00000000" w:rsidRPr="00000000">
              <w:rPr>
                <w:b w:val="1"/>
                <w:bCs w:val="1"/>
                <w:rtl w:val="0"/>
              </w:rPr>
              <w:t xml:space="preserve">Preț unitar în MDL (fără TVA)</w:t>
            </w:r>
          </w:p>
        </w:tc>
        <w:tc>
          <w:tcPr/>
          <w:p w:rsidR="00000000" w:rsidDel="00000000" w:rsidP="00000000" w:rsidRDefault="00000000" w:rsidRPr="00000000" w14:paraId="00000125">
            <w:pPr>
              <w:jc w:val="center"/>
              <w:rPr>
                <w:b w:val="1"/>
                <w:bCs w:val="1"/>
              </w:rPr>
            </w:pPr>
            <w:r w:rsidDel="00000000" w:rsidR="00000000" w:rsidRPr="00000000">
              <w:rPr>
                <w:b w:val="1"/>
                <w:bCs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6">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7">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8">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9">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2A">
            <w:pPr>
              <w:rPr/>
            </w:pPr>
            <w:r w:rsidDel="00000000" w:rsidR="00000000" w:rsidRPr="00000000">
              <w:rPr>
                <w:rtl w:val="0"/>
              </w:rPr>
            </w:r>
          </w:p>
        </w:tc>
        <w:tc>
          <w:tcPr>
            <w:shd w:fill="auto" w:val="clear"/>
          </w:tcPr>
          <w:p w:rsidR="00000000" w:rsidDel="00000000" w:rsidP="00000000" w:rsidRDefault="00000000" w:rsidRPr="00000000" w14:paraId="0000012B">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2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2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F">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30">
            <w:pPr>
              <w:rPr/>
            </w:pPr>
            <w:r w:rsidDel="00000000" w:rsidR="00000000" w:rsidRPr="00000000">
              <w:rPr>
                <w:rtl w:val="0"/>
              </w:rPr>
            </w:r>
          </w:p>
        </w:tc>
        <w:tc>
          <w:tcPr>
            <w:shd w:fill="auto" w:val="clear"/>
          </w:tcPr>
          <w:p w:rsidR="00000000" w:rsidDel="00000000" w:rsidP="00000000" w:rsidRDefault="00000000" w:rsidRPr="00000000" w14:paraId="00000131">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2">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3">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5">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6">
            <w:pPr>
              <w:rPr/>
            </w:pPr>
            <w:r w:rsidDel="00000000" w:rsidR="00000000" w:rsidRPr="00000000">
              <w:rPr>
                <w:rtl w:val="0"/>
              </w:rPr>
            </w:r>
          </w:p>
        </w:tc>
        <w:tc>
          <w:tcPr>
            <w:shd w:fill="auto" w:val="clear"/>
          </w:tcPr>
          <w:p w:rsidR="00000000" w:rsidDel="00000000" w:rsidP="00000000" w:rsidRDefault="00000000" w:rsidRPr="00000000" w14:paraId="00000137">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8">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9">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13A">
            <w:pPr>
              <w:rPr/>
            </w:pPr>
            <w:r w:rsidDel="00000000" w:rsidR="00000000" w:rsidRPr="00000000">
              <w:rPr>
                <w:rtl w:val="0"/>
              </w:rPr>
            </w:r>
          </w:p>
        </w:tc>
        <w:tc>
          <w:tcPr>
            <w:shd w:fill="auto" w:val="clear"/>
            <w:vAlign w:val="center"/>
          </w:tcPr>
          <w:p w:rsidR="00000000" w:rsidDel="00000000" w:rsidP="00000000" w:rsidRDefault="00000000" w:rsidRPr="00000000" w14:paraId="0000013B">
            <w:pPr>
              <w:rPr/>
            </w:pPr>
            <w:r w:rsidDel="00000000" w:rsidR="00000000" w:rsidRPr="00000000">
              <w:rPr>
                <w:rtl w:val="0"/>
              </w:rPr>
            </w:r>
          </w:p>
        </w:tc>
        <w:tc>
          <w:tcPr>
            <w:shd w:fill="auto" w:val="clear"/>
          </w:tcPr>
          <w:p w:rsidR="00000000" w:rsidDel="00000000" w:rsidP="00000000" w:rsidRDefault="00000000" w:rsidRPr="00000000" w14:paraId="0000013C">
            <w:pPr>
              <w:rPr/>
            </w:pPr>
            <w:r w:rsidDel="00000000" w:rsidR="00000000" w:rsidRPr="00000000">
              <w:rPr>
                <w:rtl w:val="0"/>
              </w:rPr>
            </w:r>
          </w:p>
        </w:tc>
        <w:tc>
          <w:tcPr>
            <w:shd w:fill="auto" w:val="clear"/>
          </w:tcPr>
          <w:p w:rsidR="00000000" w:rsidDel="00000000" w:rsidP="00000000" w:rsidRDefault="00000000" w:rsidRPr="00000000" w14:paraId="0000013D">
            <w:pPr>
              <w:rPr/>
            </w:pPr>
            <w:r w:rsidDel="00000000" w:rsidR="00000000" w:rsidRPr="00000000">
              <w:rPr>
                <w:rtl w:val="0"/>
              </w:rPr>
            </w:r>
          </w:p>
        </w:tc>
      </w:tr>
    </w:tbl>
    <w:p w:rsidR="00000000" w:rsidDel="00000000" w:rsidP="00000000" w:rsidRDefault="00000000" w:rsidRPr="00000000" w14:paraId="0000013E">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3F">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40">
      <w:pPr>
        <w:ind w:left="360" w:firstLine="0"/>
        <w:rPr>
          <w:i w:val="1"/>
          <w:iCs w:val="1"/>
        </w:rPr>
      </w:pPr>
      <w:r w:rsidDel="00000000" w:rsidR="00000000" w:rsidRPr="00000000">
        <w:rPr>
          <w:rtl w:val="0"/>
        </w:rPr>
      </w:r>
    </w:p>
    <w:p w:rsidR="00000000" w:rsidDel="00000000" w:rsidP="00000000" w:rsidRDefault="00000000" w:rsidRPr="00000000" w14:paraId="00000141">
      <w:pPr>
        <w:ind w:left="360" w:firstLine="0"/>
        <w:rPr>
          <w:b w:val="1"/>
          <w:bCs w:val="1"/>
        </w:rPr>
      </w:pPr>
      <w:r w:rsidDel="00000000" w:rsidR="00000000" w:rsidRPr="00000000">
        <w:rPr>
          <w:rtl w:val="0"/>
        </w:rPr>
      </w:r>
    </w:p>
    <w:p w:rsidR="00000000" w:rsidDel="00000000" w:rsidP="00000000" w:rsidRDefault="00000000" w:rsidRPr="00000000" w14:paraId="00000142">
      <w:pPr>
        <w:numPr>
          <w:ilvl w:val="0"/>
          <w:numId w:val="9"/>
        </w:numPr>
        <w:tabs>
          <w:tab w:val="left" w:leader="none" w:pos="720"/>
        </w:tabs>
        <w:spacing w:line="276" w:lineRule="auto"/>
        <w:ind w:left="360" w:firstLine="360"/>
        <w:jc w:val="both"/>
        <w:rPr/>
      </w:pPr>
      <w:r w:rsidDel="00000000" w:rsidR="00000000" w:rsidRPr="00000000">
        <w:rPr>
          <w:b w:val="1"/>
          <w:bCs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43">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44">
      <w:pPr>
        <w:numPr>
          <w:ilvl w:val="0"/>
          <w:numId w:val="9"/>
        </w:numPr>
        <w:pBdr>
          <w:top w:space="0" w:sz="0" w:val="nil"/>
          <w:left w:space="0" w:sz="0" w:val="nil"/>
          <w:bottom w:space="0" w:sz="0" w:val="nil"/>
          <w:right w:space="0" w:sz="0" w:val="nil"/>
          <w:between w:space="0" w:sz="0" w:val="nil"/>
        </w:pBdr>
        <w:spacing w:line="360" w:lineRule="auto"/>
        <w:ind w:left="1080" w:hanging="360"/>
        <w:jc w:val="both"/>
        <w:rPr>
          <w:b w:val="1"/>
          <w:bCs w:val="1"/>
          <w:color w:val="000000"/>
          <w:u w:val="single"/>
        </w:rPr>
      </w:pPr>
      <w:r w:rsidDel="00000000" w:rsidR="00000000" w:rsidRPr="00000000">
        <w:rPr>
          <w:b w:val="1"/>
          <w:bCs w:val="1"/>
          <w:color w:val="000000"/>
          <w:u w:val="single"/>
          <w:rtl w:val="0"/>
        </w:rPr>
        <w:t xml:space="preserve">Depunerea Ofertei</w:t>
      </w:r>
    </w:p>
    <w:p w:rsidR="00000000" w:rsidDel="00000000" w:rsidP="00000000" w:rsidRDefault="00000000" w:rsidRPr="00000000" w14:paraId="00000145">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lineRule="auto"/>
        <w:ind w:left="1080" w:firstLine="0"/>
        <w:jc w:val="both"/>
        <w:rPr>
          <w:b w:val="1"/>
          <w:bCs w:val="1"/>
          <w:i w:val="1"/>
          <w:iCs w:val="1"/>
          <w:color w:val="000000"/>
          <w:highlight w:val="yellow"/>
        </w:rPr>
      </w:pPr>
      <w:r w:rsidDel="00000000" w:rsidR="00000000" w:rsidRPr="00000000">
        <w:rPr>
          <w:rtl w:val="0"/>
        </w:rPr>
      </w:r>
    </w:p>
    <w:p w:rsidR="00000000" w:rsidDel="00000000" w:rsidP="00000000" w:rsidRDefault="00000000" w:rsidRPr="00000000" w14:paraId="00000147">
      <w:pPr>
        <w:numPr>
          <w:ilvl w:val="0"/>
          <w:numId w:val="9"/>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48">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49">
      <w:pPr>
        <w:numPr>
          <w:ilvl w:val="0"/>
          <w:numId w:val="9"/>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4A">
      <w:pPr>
        <w:spacing w:line="276" w:lineRule="auto"/>
        <w:ind w:left="360" w:firstLine="0"/>
        <w:jc w:val="both"/>
        <w:rPr/>
      </w:pPr>
      <w:r w:rsidDel="00000000" w:rsidR="00000000" w:rsidRPr="00000000">
        <w:rPr>
          <w:rtl w:val="0"/>
        </w:rPr>
      </w:r>
    </w:p>
    <w:p w:rsidR="00000000" w:rsidDel="00000000" w:rsidP="00000000" w:rsidRDefault="00000000" w:rsidRPr="00000000" w14:paraId="0000014B">
      <w:pPr>
        <w:numPr>
          <w:ilvl w:val="0"/>
          <w:numId w:val="9"/>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4C">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4D">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4E">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4F">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50">
      <w:pPr>
        <w:spacing w:line="276" w:lineRule="auto"/>
        <w:ind w:left="360" w:firstLine="708"/>
        <w:jc w:val="both"/>
        <w:rPr/>
      </w:pPr>
      <w:r w:rsidDel="00000000" w:rsidR="00000000" w:rsidRPr="00000000">
        <w:rPr>
          <w:rtl w:val="0"/>
        </w:rPr>
      </w:r>
    </w:p>
    <w:p w:rsidR="00000000" w:rsidDel="00000000" w:rsidP="00000000" w:rsidRDefault="00000000" w:rsidRPr="00000000" w14:paraId="00000151">
      <w:pPr>
        <w:numPr>
          <w:ilvl w:val="0"/>
          <w:numId w:val="9"/>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bCs w:val="1"/>
          <w:color w:val="000000"/>
          <w:u w:val="single"/>
          <w:rtl w:val="0"/>
        </w:rPr>
        <w:t xml:space="preserve">Plata </w:t>
      </w:r>
      <w:r w:rsidDel="00000000" w:rsidR="00000000" w:rsidRPr="00000000">
        <w:rPr>
          <w:b w:val="1"/>
          <w:bCs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52">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53">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54">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55">
      <w:pPr>
        <w:numPr>
          <w:ilvl w:val="0"/>
          <w:numId w:val="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56">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57">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58">
      <w:pPr>
        <w:spacing w:line="276" w:lineRule="auto"/>
        <w:ind w:left="1080" w:hanging="720"/>
        <w:jc w:val="both"/>
        <w:rPr/>
      </w:pPr>
      <w:r w:rsidDel="00000000" w:rsidR="00000000" w:rsidRPr="00000000">
        <w:rPr>
          <w:rtl w:val="0"/>
        </w:rPr>
      </w:r>
    </w:p>
    <w:p w:rsidR="00000000" w:rsidDel="00000000" w:rsidP="00000000" w:rsidRDefault="00000000" w:rsidRPr="00000000" w14:paraId="00000159">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5A">
      <w:pPr>
        <w:spacing w:line="276" w:lineRule="auto"/>
        <w:jc w:val="both"/>
        <w:rPr/>
      </w:pPr>
      <w:r w:rsidDel="00000000" w:rsidR="00000000" w:rsidRPr="00000000">
        <w:rPr>
          <w:rtl w:val="0"/>
        </w:rPr>
        <w:tab/>
      </w:r>
    </w:p>
    <w:p w:rsidR="00000000" w:rsidDel="00000000" w:rsidP="00000000" w:rsidRDefault="00000000" w:rsidRPr="00000000" w14:paraId="0000015B">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5C">
      <w:pPr>
        <w:spacing w:line="276" w:lineRule="auto"/>
        <w:jc w:val="both"/>
        <w:rPr/>
      </w:pPr>
      <w:r w:rsidDel="00000000" w:rsidR="00000000" w:rsidRPr="00000000">
        <w:rPr>
          <w:rtl w:val="0"/>
        </w:rPr>
        <w:tab/>
      </w:r>
    </w:p>
    <w:p w:rsidR="00000000" w:rsidDel="00000000" w:rsidP="00000000" w:rsidRDefault="00000000" w:rsidRPr="00000000" w14:paraId="0000015D">
      <w:pPr>
        <w:spacing w:line="276" w:lineRule="auto"/>
        <w:jc w:val="both"/>
        <w:rPr/>
      </w:pPr>
      <w:r w:rsidDel="00000000" w:rsidR="00000000" w:rsidRPr="00000000">
        <w:rPr>
          <w:rtl w:val="0"/>
        </w:rPr>
      </w:r>
    </w:p>
    <w:p w:rsidR="00000000" w:rsidDel="00000000" w:rsidP="00000000" w:rsidRDefault="00000000" w:rsidRPr="00000000" w14:paraId="0000015E">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5F">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60">
      <w:pPr>
        <w:spacing w:line="276" w:lineRule="auto"/>
        <w:jc w:val="both"/>
        <w:rPr/>
      </w:pPr>
      <w:r w:rsidDel="00000000" w:rsidR="00000000" w:rsidRPr="00000000">
        <w:rPr>
          <w:rtl w:val="0"/>
        </w:rPr>
      </w:r>
    </w:p>
    <w:p w:rsidR="00000000" w:rsidDel="00000000" w:rsidP="00000000" w:rsidRDefault="00000000" w:rsidRPr="00000000" w14:paraId="00000161">
      <w:pPr>
        <w:spacing w:line="276" w:lineRule="auto"/>
        <w:jc w:val="both"/>
        <w:rPr/>
      </w:pPr>
      <w:r w:rsidDel="00000000" w:rsidR="00000000" w:rsidRPr="00000000">
        <w:rPr>
          <w:rtl w:val="0"/>
        </w:rPr>
      </w:r>
    </w:p>
    <w:p w:rsidR="00000000" w:rsidDel="00000000" w:rsidP="00000000" w:rsidRDefault="00000000" w:rsidRPr="00000000" w14:paraId="00000162">
      <w:pPr>
        <w:spacing w:line="276" w:lineRule="auto"/>
        <w:jc w:val="both"/>
        <w:rPr/>
      </w:pPr>
      <w:r w:rsidDel="00000000" w:rsidR="00000000" w:rsidRPr="00000000">
        <w:rPr>
          <w:rtl w:val="0"/>
        </w:rPr>
      </w:r>
    </w:p>
    <w:p w:rsidR="00000000" w:rsidDel="00000000" w:rsidP="00000000" w:rsidRDefault="00000000" w:rsidRPr="00000000" w14:paraId="00000163">
      <w:pPr>
        <w:spacing w:line="276" w:lineRule="auto"/>
        <w:jc w:val="both"/>
        <w:rPr/>
      </w:pPr>
      <w:r w:rsidDel="00000000" w:rsidR="00000000" w:rsidRPr="00000000">
        <w:rPr>
          <w:rtl w:val="0"/>
        </w:rPr>
      </w:r>
    </w:p>
    <w:p w:rsidR="00000000" w:rsidDel="00000000" w:rsidP="00000000" w:rsidRDefault="00000000" w:rsidRPr="00000000" w14:paraId="00000164">
      <w:pPr>
        <w:spacing w:line="276" w:lineRule="auto"/>
        <w:jc w:val="both"/>
        <w:rPr/>
      </w:pPr>
      <w:r w:rsidDel="00000000" w:rsidR="00000000" w:rsidRPr="00000000">
        <w:rPr>
          <w:rtl w:val="0"/>
        </w:rPr>
      </w:r>
    </w:p>
    <w:p w:rsidR="00000000" w:rsidDel="00000000" w:rsidP="00000000" w:rsidRDefault="00000000" w:rsidRPr="00000000" w14:paraId="00000165">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6">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67">
      <w:pPr>
        <w:spacing w:line="276" w:lineRule="auto"/>
        <w:jc w:val="both"/>
        <w:rPr/>
      </w:pPr>
      <w:r w:rsidDel="00000000" w:rsidR="00000000" w:rsidRPr="00000000">
        <w:rPr>
          <w:rtl w:val="0"/>
        </w:rPr>
      </w:r>
    </w:p>
    <w:p w:rsidR="00000000" w:rsidDel="00000000" w:rsidP="00000000" w:rsidRDefault="00000000" w:rsidRPr="00000000" w14:paraId="00000168">
      <w:pPr>
        <w:spacing w:after="120" w:line="276" w:lineRule="auto"/>
        <w:jc w:val="both"/>
        <w:rPr>
          <w:color w:val="000000"/>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Ofertant</w:t>
      </w:r>
    </w:p>
    <w:p w:rsidR="00000000" w:rsidDel="00000000" w:rsidP="00000000" w:rsidRDefault="00000000" w:rsidRPr="00000000" w14:paraId="0000016A">
      <w:pPr>
        <w:rPr/>
      </w:pPr>
      <w:r w:rsidDel="00000000" w:rsidR="00000000" w:rsidRPr="00000000">
        <w:rPr>
          <w:rtl w:val="0"/>
        </w:rPr>
        <w:t xml:space="preserve">__________________</w:t>
      </w:r>
    </w:p>
    <w:p w:rsidR="00000000" w:rsidDel="00000000" w:rsidP="00000000" w:rsidRDefault="00000000" w:rsidRPr="00000000" w14:paraId="0000016B">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6E">
      <w:pPr>
        <w:jc w:val="center"/>
        <w:rPr>
          <w:b w:val="1"/>
          <w:bCs w:val="1"/>
        </w:rPr>
      </w:pPr>
      <w:r w:rsidDel="00000000" w:rsidR="00000000" w:rsidRPr="00000000">
        <w:rPr>
          <w:rtl w:val="0"/>
        </w:rPr>
      </w:r>
    </w:p>
    <w:p w:rsidR="00000000" w:rsidDel="00000000" w:rsidP="00000000" w:rsidRDefault="00000000" w:rsidRPr="00000000" w14:paraId="0000016F">
      <w:pPr>
        <w:spacing w:after="120" w:lineRule="auto"/>
        <w:jc w:val="both"/>
        <w:rPr>
          <w:b w:val="1"/>
          <w:bCs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bCs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70">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71">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72">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73">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74">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75">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76">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77">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78">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79">
      <w:pPr>
        <w:spacing w:after="120" w:lineRule="auto"/>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________________________</w:t>
      </w:r>
    </w:p>
    <w:p w:rsidR="00000000" w:rsidDel="00000000" w:rsidP="00000000" w:rsidRDefault="00000000" w:rsidRPr="00000000" w14:paraId="0000017B">
      <w:pPr>
        <w:rPr/>
      </w:pPr>
      <w:r w:rsidDel="00000000" w:rsidR="00000000" w:rsidRPr="00000000">
        <w:rPr>
          <w:rtl w:val="0"/>
        </w:rPr>
        <w:t xml:space="preserve">Nume Ofertant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______________________</w:t>
      </w:r>
    </w:p>
    <w:p w:rsidR="00000000" w:rsidDel="00000000" w:rsidP="00000000" w:rsidRDefault="00000000" w:rsidRPr="00000000" w14:paraId="0000017E">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b w:val="1"/>
          <w:bCs w:val="1"/>
        </w:rPr>
      </w:pPr>
      <w:r w:rsidDel="00000000" w:rsidR="00000000" w:rsidRPr="00000000">
        <w:rPr>
          <w:rtl w:val="0"/>
        </w:rPr>
      </w:r>
    </w:p>
    <w:p w:rsidR="00000000" w:rsidDel="00000000" w:rsidP="00000000" w:rsidRDefault="00000000" w:rsidRPr="00000000" w14:paraId="00000181">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82">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8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88">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89">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8A">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spacing w:after="120" w:line="276" w:lineRule="auto"/>
        <w:jc w:val="both"/>
        <w:rPr>
          <w:b w:val="1"/>
          <w:bCs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8">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9">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4">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NLrXypPHSnWwOjIpZlLkaLYQ==">CgMxLjAyDmgubDRkejZ2Yno4dDF4Mg5oLjZjYW05OGJsdmhwYzIOaC5nbXlsZDlueGljNWc4AHIhMW9DY3VheTh2WFV0cU1UaWNvUHRiQ0lHVlNvNEpJV001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2025-11-05T10:41:00Z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